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278" w:rsidRPr="00967FAF" w:rsidRDefault="00760278" w:rsidP="00760278">
      <w:pPr>
        <w:pStyle w:val="Heading1HSSCF"/>
      </w:pPr>
      <w:r>
        <w:t>STANDARD WHII.</w:t>
      </w:r>
      <w:r w:rsidRPr="00967FAF">
        <w:t>6c</w:t>
      </w:r>
    </w:p>
    <w:p w:rsidR="00760278" w:rsidRPr="00967FAF" w:rsidRDefault="00760278" w:rsidP="00760278">
      <w:pPr>
        <w:pStyle w:val="SOLStem"/>
      </w:pPr>
      <w:r>
        <w:t>The student will</w:t>
      </w:r>
      <w:r w:rsidRPr="00967FAF">
        <w:t xml:space="preserve"> demonstrate knowledge of scientific, political, economic, and religious changes during the sixteenth, seventeenth, and eighteenth centuries by</w:t>
      </w:r>
    </w:p>
    <w:p w:rsidR="00760278" w:rsidRDefault="00760278" w:rsidP="00760278">
      <w:pPr>
        <w:pStyle w:val="SOLBullet"/>
      </w:pPr>
      <w:r>
        <w:t>c)</w:t>
      </w:r>
      <w:r>
        <w:tab/>
      </w:r>
      <w:proofErr w:type="gramStart"/>
      <w:r w:rsidRPr="00967FAF">
        <w:t>assessing</w:t>
      </w:r>
      <w:proofErr w:type="gramEnd"/>
      <w:r w:rsidRPr="00967FAF">
        <w:t xml:space="preserve"> the impacts of the English Civil War and the Glorious Revolution on democracy</w:t>
      </w:r>
      <w:r>
        <w:t>.</w:t>
      </w:r>
    </w:p>
    <w:p w:rsidR="00760278" w:rsidRDefault="00760278" w:rsidP="00760278">
      <w:pPr>
        <w:pStyle w:val="SOLBullet"/>
      </w:pPr>
    </w:p>
    <w:p w:rsidR="00760278" w:rsidRPr="00760278" w:rsidRDefault="00760278" w:rsidP="00760278">
      <w:pPr>
        <w:pStyle w:val="Heading3HSSCF"/>
        <w:jc w:val="left"/>
        <w:rPr>
          <w:sz w:val="28"/>
          <w:szCs w:val="28"/>
          <w:u w:val="single"/>
        </w:rPr>
      </w:pPr>
      <w:r w:rsidRPr="00760278">
        <w:rPr>
          <w:sz w:val="28"/>
          <w:szCs w:val="28"/>
          <w:u w:val="single"/>
        </w:rPr>
        <w:t>Essential Questions</w:t>
      </w:r>
    </w:p>
    <w:p w:rsidR="00760278" w:rsidRPr="00760278" w:rsidRDefault="00760278" w:rsidP="00760278">
      <w:pPr>
        <w:pStyle w:val="SOLBullet"/>
        <w:rPr>
          <w:b w:val="0"/>
          <w:snapToGrid w:val="0"/>
          <w:sz w:val="28"/>
          <w:szCs w:val="28"/>
        </w:rPr>
      </w:pPr>
      <w:r w:rsidRPr="00760278">
        <w:rPr>
          <w:b w:val="0"/>
          <w:snapToGrid w:val="0"/>
          <w:sz w:val="28"/>
          <w:szCs w:val="28"/>
        </w:rPr>
        <w:t xml:space="preserve">How did the English Civil War and the </w:t>
      </w:r>
      <w:r w:rsidRPr="00760278">
        <w:rPr>
          <w:b w:val="0"/>
          <w:snapToGrid w:val="0"/>
          <w:sz w:val="28"/>
          <w:szCs w:val="28"/>
        </w:rPr>
        <w:t>Glorious Revolution promote the</w:t>
      </w:r>
    </w:p>
    <w:p w:rsidR="00760278" w:rsidRPr="00760278" w:rsidRDefault="00760278" w:rsidP="00760278">
      <w:pPr>
        <w:pStyle w:val="SOLBullet"/>
        <w:rPr>
          <w:b w:val="0"/>
          <w:snapToGrid w:val="0"/>
          <w:sz w:val="28"/>
          <w:szCs w:val="28"/>
        </w:rPr>
      </w:pPr>
      <w:proofErr w:type="gramStart"/>
      <w:r w:rsidRPr="00760278">
        <w:rPr>
          <w:b w:val="0"/>
          <w:snapToGrid w:val="0"/>
          <w:sz w:val="28"/>
          <w:szCs w:val="28"/>
        </w:rPr>
        <w:t>developme</w:t>
      </w:r>
      <w:r w:rsidRPr="00760278">
        <w:rPr>
          <w:b w:val="0"/>
          <w:snapToGrid w:val="0"/>
          <w:sz w:val="28"/>
          <w:szCs w:val="28"/>
        </w:rPr>
        <w:t>nt</w:t>
      </w:r>
      <w:proofErr w:type="gramEnd"/>
      <w:r w:rsidRPr="00760278">
        <w:rPr>
          <w:b w:val="0"/>
          <w:snapToGrid w:val="0"/>
          <w:sz w:val="28"/>
          <w:szCs w:val="28"/>
        </w:rPr>
        <w:t xml:space="preserve"> of the rights </w:t>
      </w:r>
      <w:r w:rsidRPr="00760278">
        <w:rPr>
          <w:b w:val="0"/>
          <w:snapToGrid w:val="0"/>
          <w:sz w:val="28"/>
          <w:szCs w:val="28"/>
        </w:rPr>
        <w:t>of Englishmen?</w:t>
      </w:r>
    </w:p>
    <w:p w:rsidR="00760278" w:rsidRPr="00760278" w:rsidRDefault="00760278" w:rsidP="00760278">
      <w:pPr>
        <w:pStyle w:val="SOLBullet"/>
        <w:rPr>
          <w:sz w:val="28"/>
          <w:szCs w:val="28"/>
        </w:rPr>
      </w:pPr>
    </w:p>
    <w:p w:rsidR="00760278" w:rsidRPr="00760278" w:rsidRDefault="00760278" w:rsidP="00760278">
      <w:pPr>
        <w:pStyle w:val="Heading3HSSCF"/>
        <w:jc w:val="left"/>
        <w:rPr>
          <w:sz w:val="32"/>
          <w:szCs w:val="28"/>
          <w:u w:val="single"/>
        </w:rPr>
      </w:pPr>
      <w:r w:rsidRPr="00760278">
        <w:rPr>
          <w:sz w:val="32"/>
          <w:szCs w:val="28"/>
          <w:u w:val="single"/>
        </w:rPr>
        <w:t>Essential Understandings</w:t>
      </w:r>
    </w:p>
    <w:p w:rsidR="00760278" w:rsidRPr="00760278" w:rsidRDefault="00760278" w:rsidP="00760278">
      <w:pPr>
        <w:pStyle w:val="SOLBullet"/>
        <w:numPr>
          <w:ilvl w:val="0"/>
          <w:numId w:val="2"/>
        </w:numPr>
        <w:rPr>
          <w:b w:val="0"/>
          <w:snapToGrid w:val="0"/>
          <w:sz w:val="32"/>
          <w:szCs w:val="28"/>
        </w:rPr>
      </w:pPr>
      <w:r w:rsidRPr="00760278">
        <w:rPr>
          <w:b w:val="0"/>
          <w:snapToGrid w:val="0"/>
          <w:sz w:val="32"/>
          <w:szCs w:val="28"/>
        </w:rPr>
        <w:t>Political democracy rests on the principle that government derives power from</w:t>
      </w:r>
      <w:r w:rsidRPr="00760278">
        <w:rPr>
          <w:b w:val="0"/>
          <w:snapToGrid w:val="0"/>
          <w:sz w:val="32"/>
          <w:szCs w:val="28"/>
        </w:rPr>
        <w:t xml:space="preserve"> </w:t>
      </w:r>
      <w:r w:rsidRPr="00760278">
        <w:rPr>
          <w:b w:val="0"/>
          <w:snapToGrid w:val="0"/>
          <w:sz w:val="32"/>
          <w:szCs w:val="28"/>
        </w:rPr>
        <w:t xml:space="preserve">the consent of the governed. The foundations of English rights include the jury trial, the Magna </w:t>
      </w:r>
      <w:proofErr w:type="spellStart"/>
      <w:r w:rsidRPr="00760278">
        <w:rPr>
          <w:b w:val="0"/>
          <w:snapToGrid w:val="0"/>
          <w:sz w:val="32"/>
          <w:szCs w:val="28"/>
        </w:rPr>
        <w:t>Carta</w:t>
      </w:r>
      <w:proofErr w:type="spellEnd"/>
      <w:r w:rsidRPr="00760278">
        <w:rPr>
          <w:b w:val="0"/>
          <w:snapToGrid w:val="0"/>
          <w:sz w:val="32"/>
          <w:szCs w:val="28"/>
        </w:rPr>
        <w:t xml:space="preserve">, and common law. </w:t>
      </w:r>
    </w:p>
    <w:p w:rsidR="00760278" w:rsidRPr="00760278" w:rsidRDefault="00760278" w:rsidP="00760278">
      <w:pPr>
        <w:pStyle w:val="SOLBullet"/>
        <w:numPr>
          <w:ilvl w:val="0"/>
          <w:numId w:val="2"/>
        </w:numPr>
        <w:rPr>
          <w:b w:val="0"/>
          <w:snapToGrid w:val="0"/>
          <w:sz w:val="32"/>
          <w:szCs w:val="28"/>
        </w:rPr>
      </w:pPr>
      <w:r w:rsidRPr="00760278">
        <w:rPr>
          <w:b w:val="0"/>
          <w:snapToGrid w:val="0"/>
          <w:sz w:val="32"/>
          <w:szCs w:val="28"/>
        </w:rPr>
        <w:t>The English Civil War and the Glori</w:t>
      </w:r>
      <w:r w:rsidRPr="00760278">
        <w:rPr>
          <w:b w:val="0"/>
          <w:snapToGrid w:val="0"/>
          <w:sz w:val="32"/>
          <w:szCs w:val="28"/>
        </w:rPr>
        <w:t xml:space="preserve">ous Revolution prompted further </w:t>
      </w:r>
      <w:r w:rsidRPr="00760278">
        <w:rPr>
          <w:b w:val="0"/>
          <w:snapToGrid w:val="0"/>
          <w:sz w:val="32"/>
          <w:szCs w:val="28"/>
        </w:rPr>
        <w:t>development of the rights of Englishmen.</w:t>
      </w:r>
    </w:p>
    <w:p w:rsidR="00760278" w:rsidRPr="00760278" w:rsidRDefault="00760278" w:rsidP="00760278">
      <w:pPr>
        <w:pStyle w:val="SOLBullet"/>
        <w:rPr>
          <w:sz w:val="32"/>
          <w:szCs w:val="28"/>
        </w:rPr>
      </w:pPr>
    </w:p>
    <w:p w:rsidR="00760278" w:rsidRPr="00760278" w:rsidRDefault="00760278" w:rsidP="00760278">
      <w:pPr>
        <w:pStyle w:val="Heading3HSSCF"/>
        <w:jc w:val="left"/>
        <w:rPr>
          <w:sz w:val="32"/>
          <w:szCs w:val="28"/>
          <w:u w:val="single"/>
        </w:rPr>
      </w:pPr>
      <w:r w:rsidRPr="00760278">
        <w:rPr>
          <w:sz w:val="32"/>
          <w:szCs w:val="28"/>
          <w:u w:val="single"/>
        </w:rPr>
        <w:t>Essential Knowledge</w:t>
      </w:r>
    </w:p>
    <w:p w:rsidR="00760278" w:rsidRPr="00760278" w:rsidRDefault="00760278" w:rsidP="00760278">
      <w:pPr>
        <w:pStyle w:val="Heading8HSSCF"/>
        <w:rPr>
          <w:snapToGrid w:val="0"/>
          <w:sz w:val="32"/>
          <w:szCs w:val="28"/>
        </w:rPr>
      </w:pPr>
      <w:r w:rsidRPr="00760278">
        <w:rPr>
          <w:snapToGrid w:val="0"/>
          <w:sz w:val="32"/>
          <w:szCs w:val="28"/>
        </w:rPr>
        <w:t>Development of the rights of Englishmen</w:t>
      </w:r>
    </w:p>
    <w:p w:rsidR="00760278" w:rsidRPr="00760278" w:rsidRDefault="00760278" w:rsidP="00760278">
      <w:pPr>
        <w:pStyle w:val="Bullet2"/>
        <w:rPr>
          <w:sz w:val="32"/>
          <w:szCs w:val="28"/>
        </w:rPr>
      </w:pPr>
      <w:r w:rsidRPr="00760278">
        <w:rPr>
          <w:sz w:val="32"/>
          <w:szCs w:val="28"/>
        </w:rPr>
        <w:t>Oliver Cromwell and the execution of Charles I</w:t>
      </w:r>
    </w:p>
    <w:p w:rsidR="00760278" w:rsidRPr="00760278" w:rsidRDefault="00760278" w:rsidP="00760278">
      <w:pPr>
        <w:pStyle w:val="Bullet2"/>
        <w:rPr>
          <w:sz w:val="32"/>
          <w:szCs w:val="28"/>
        </w:rPr>
      </w:pPr>
      <w:r w:rsidRPr="00760278">
        <w:rPr>
          <w:sz w:val="32"/>
          <w:szCs w:val="28"/>
        </w:rPr>
        <w:t>The restoration of Charles II</w:t>
      </w:r>
    </w:p>
    <w:p w:rsidR="00760278" w:rsidRPr="00760278" w:rsidRDefault="00760278" w:rsidP="00760278">
      <w:pPr>
        <w:pStyle w:val="Bullet2"/>
        <w:rPr>
          <w:sz w:val="32"/>
          <w:szCs w:val="28"/>
        </w:rPr>
      </w:pPr>
      <w:r w:rsidRPr="00760278">
        <w:rPr>
          <w:sz w:val="32"/>
          <w:szCs w:val="28"/>
        </w:rPr>
        <w:t>Development of political parties/factions</w:t>
      </w:r>
    </w:p>
    <w:p w:rsidR="00760278" w:rsidRPr="00760278" w:rsidRDefault="00760278" w:rsidP="00760278">
      <w:pPr>
        <w:pStyle w:val="Bullet2"/>
        <w:rPr>
          <w:sz w:val="32"/>
          <w:szCs w:val="28"/>
        </w:rPr>
      </w:pPr>
      <w:r w:rsidRPr="00760278">
        <w:rPr>
          <w:sz w:val="32"/>
          <w:szCs w:val="28"/>
        </w:rPr>
        <w:t>Glorious Revolution (William and Mary)</w:t>
      </w:r>
    </w:p>
    <w:p w:rsidR="00760278" w:rsidRPr="00760278" w:rsidRDefault="00760278" w:rsidP="00760278">
      <w:pPr>
        <w:pStyle w:val="Bullet2"/>
        <w:rPr>
          <w:sz w:val="32"/>
          <w:szCs w:val="28"/>
        </w:rPr>
      </w:pPr>
      <w:r w:rsidRPr="00760278">
        <w:rPr>
          <w:sz w:val="32"/>
          <w:szCs w:val="28"/>
        </w:rPr>
        <w:t>Increase of parliamentary power and decrease of</w:t>
      </w:r>
      <w:r w:rsidRPr="00760278">
        <w:rPr>
          <w:sz w:val="32"/>
          <w:szCs w:val="28"/>
        </w:rPr>
        <w:t xml:space="preserve"> royal power</w:t>
      </w:r>
    </w:p>
    <w:p w:rsidR="00760278" w:rsidRPr="00760278" w:rsidRDefault="00760278" w:rsidP="00760278">
      <w:pPr>
        <w:pStyle w:val="Bullet2"/>
        <w:rPr>
          <w:sz w:val="32"/>
          <w:szCs w:val="28"/>
        </w:rPr>
      </w:pPr>
      <w:r w:rsidRPr="00760278">
        <w:rPr>
          <w:sz w:val="32"/>
          <w:szCs w:val="28"/>
        </w:rPr>
        <w:t>English Bill of Rights of 1689</w:t>
      </w:r>
    </w:p>
    <w:p w:rsidR="00760278" w:rsidRDefault="00760278" w:rsidP="00760278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759835C" wp14:editId="50114726">
            <wp:extent cx="1279732" cy="15144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7px-Oliver_Cromwell's_head,_late_1700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9732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52650" cy="1635346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les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5191" cy="1637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278" w:rsidRDefault="00760278" w:rsidP="00760278">
      <w:pPr>
        <w:jc w:val="center"/>
      </w:pPr>
      <w:r>
        <w:rPr>
          <w:noProof/>
        </w:rPr>
        <w:drawing>
          <wp:inline distT="0" distB="0" distL="0" distR="0" wp14:anchorId="5993C59E" wp14:editId="15111D43">
            <wp:extent cx="2390775" cy="1560856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l&amp;mar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4196" cy="1563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C9C452B" wp14:editId="22165472">
            <wp:extent cx="2286000" cy="14668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civilwa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278" w:rsidRPr="00967FAF" w:rsidRDefault="00760278" w:rsidP="00760278">
      <w:pPr>
        <w:pStyle w:val="Heading1HSSCF"/>
      </w:pPr>
      <w:r>
        <w:lastRenderedPageBreak/>
        <w:t>STANDARD WHII.</w:t>
      </w:r>
      <w:r w:rsidRPr="00967FAF">
        <w:t>6c</w:t>
      </w:r>
    </w:p>
    <w:p w:rsidR="00760278" w:rsidRPr="00967FAF" w:rsidRDefault="00760278" w:rsidP="00760278">
      <w:pPr>
        <w:pStyle w:val="SOLStem"/>
      </w:pPr>
      <w:r>
        <w:t>The student will</w:t>
      </w:r>
      <w:r w:rsidRPr="00967FAF">
        <w:t xml:space="preserve"> demonstrate knowledge of scientific, political, economic, and religious changes during the sixteenth, seventeenth, and eighteenth centuries by</w:t>
      </w:r>
    </w:p>
    <w:p w:rsidR="00760278" w:rsidRDefault="00760278" w:rsidP="00760278">
      <w:pPr>
        <w:pStyle w:val="SOLBullet"/>
      </w:pPr>
      <w:r>
        <w:t>c)</w:t>
      </w:r>
      <w:r>
        <w:tab/>
      </w:r>
      <w:proofErr w:type="gramStart"/>
      <w:r w:rsidRPr="00967FAF">
        <w:t>assessing</w:t>
      </w:r>
      <w:proofErr w:type="gramEnd"/>
      <w:r w:rsidRPr="00967FAF">
        <w:t xml:space="preserve"> the impacts of the English Civil War and the Glorious Revolution on democracy</w:t>
      </w:r>
      <w:r>
        <w:t>.</w:t>
      </w:r>
    </w:p>
    <w:p w:rsidR="00760278" w:rsidRDefault="00760278" w:rsidP="00760278">
      <w:pPr>
        <w:pStyle w:val="SOLBullet"/>
      </w:pPr>
    </w:p>
    <w:p w:rsidR="00760278" w:rsidRPr="00760278" w:rsidRDefault="00760278" w:rsidP="00760278">
      <w:pPr>
        <w:pStyle w:val="Heading3HSSCF"/>
        <w:jc w:val="left"/>
        <w:rPr>
          <w:sz w:val="28"/>
          <w:szCs w:val="28"/>
          <w:u w:val="single"/>
        </w:rPr>
      </w:pPr>
      <w:r w:rsidRPr="00760278">
        <w:rPr>
          <w:sz w:val="28"/>
          <w:szCs w:val="28"/>
          <w:u w:val="single"/>
        </w:rPr>
        <w:t>Essential Questions</w:t>
      </w:r>
    </w:p>
    <w:p w:rsidR="00760278" w:rsidRPr="00760278" w:rsidRDefault="00760278" w:rsidP="00760278">
      <w:pPr>
        <w:pStyle w:val="SOLBullet"/>
        <w:rPr>
          <w:b w:val="0"/>
          <w:snapToGrid w:val="0"/>
          <w:sz w:val="28"/>
          <w:szCs w:val="28"/>
        </w:rPr>
      </w:pPr>
      <w:r w:rsidRPr="00760278">
        <w:rPr>
          <w:b w:val="0"/>
          <w:snapToGrid w:val="0"/>
          <w:sz w:val="28"/>
          <w:szCs w:val="28"/>
        </w:rPr>
        <w:t>How did the English Civil War and the Glorious Revolution promote the</w:t>
      </w:r>
    </w:p>
    <w:p w:rsidR="00760278" w:rsidRPr="00760278" w:rsidRDefault="00760278" w:rsidP="00760278">
      <w:pPr>
        <w:pStyle w:val="SOLBullet"/>
        <w:rPr>
          <w:b w:val="0"/>
          <w:snapToGrid w:val="0"/>
          <w:sz w:val="28"/>
          <w:szCs w:val="28"/>
        </w:rPr>
      </w:pPr>
      <w:proofErr w:type="gramStart"/>
      <w:r w:rsidRPr="00760278">
        <w:rPr>
          <w:b w:val="0"/>
          <w:snapToGrid w:val="0"/>
          <w:sz w:val="28"/>
          <w:szCs w:val="28"/>
        </w:rPr>
        <w:t>development</w:t>
      </w:r>
      <w:proofErr w:type="gramEnd"/>
      <w:r w:rsidRPr="00760278">
        <w:rPr>
          <w:b w:val="0"/>
          <w:snapToGrid w:val="0"/>
          <w:sz w:val="28"/>
          <w:szCs w:val="28"/>
        </w:rPr>
        <w:t xml:space="preserve"> of the rights of Englishmen?</w:t>
      </w:r>
    </w:p>
    <w:p w:rsidR="00760278" w:rsidRPr="00760278" w:rsidRDefault="00760278" w:rsidP="00760278">
      <w:pPr>
        <w:pStyle w:val="SOLBullet"/>
        <w:rPr>
          <w:sz w:val="28"/>
          <w:szCs w:val="28"/>
        </w:rPr>
      </w:pPr>
    </w:p>
    <w:p w:rsidR="00760278" w:rsidRPr="00760278" w:rsidRDefault="00760278" w:rsidP="00760278">
      <w:pPr>
        <w:pStyle w:val="Heading3HSSCF"/>
        <w:jc w:val="left"/>
        <w:rPr>
          <w:sz w:val="32"/>
          <w:szCs w:val="28"/>
          <w:u w:val="single"/>
        </w:rPr>
      </w:pPr>
      <w:r w:rsidRPr="00760278">
        <w:rPr>
          <w:sz w:val="32"/>
          <w:szCs w:val="28"/>
          <w:u w:val="single"/>
        </w:rPr>
        <w:t>Essential Understandings</w:t>
      </w:r>
    </w:p>
    <w:p w:rsidR="00760278" w:rsidRPr="00760278" w:rsidRDefault="00760278" w:rsidP="00760278">
      <w:pPr>
        <w:pStyle w:val="SOLBullet"/>
        <w:numPr>
          <w:ilvl w:val="0"/>
          <w:numId w:val="2"/>
        </w:numPr>
        <w:rPr>
          <w:b w:val="0"/>
          <w:snapToGrid w:val="0"/>
          <w:sz w:val="32"/>
          <w:szCs w:val="28"/>
        </w:rPr>
      </w:pPr>
      <w:r w:rsidRPr="00760278">
        <w:rPr>
          <w:b w:val="0"/>
          <w:snapToGrid w:val="0"/>
          <w:sz w:val="32"/>
          <w:szCs w:val="28"/>
        </w:rPr>
        <w:t xml:space="preserve">Political democracy rests on the principle that government derives power from the </w:t>
      </w:r>
      <w:r>
        <w:rPr>
          <w:b w:val="0"/>
          <w:snapToGrid w:val="0"/>
          <w:sz w:val="32"/>
          <w:szCs w:val="28"/>
        </w:rPr>
        <w:t>__________</w:t>
      </w:r>
      <w:r w:rsidRPr="00760278">
        <w:rPr>
          <w:b w:val="0"/>
          <w:snapToGrid w:val="0"/>
          <w:sz w:val="32"/>
          <w:szCs w:val="28"/>
        </w:rPr>
        <w:t xml:space="preserve"> of the governed. The foundations of English rights include the </w:t>
      </w:r>
      <w:r>
        <w:rPr>
          <w:b w:val="0"/>
          <w:snapToGrid w:val="0"/>
          <w:sz w:val="32"/>
          <w:szCs w:val="28"/>
        </w:rPr>
        <w:t>_________</w:t>
      </w:r>
      <w:r w:rsidRPr="00760278">
        <w:rPr>
          <w:b w:val="0"/>
          <w:snapToGrid w:val="0"/>
          <w:sz w:val="32"/>
          <w:szCs w:val="28"/>
        </w:rPr>
        <w:t xml:space="preserve"> trial, the Magna </w:t>
      </w:r>
      <w:proofErr w:type="spellStart"/>
      <w:r w:rsidRPr="00760278">
        <w:rPr>
          <w:b w:val="0"/>
          <w:snapToGrid w:val="0"/>
          <w:sz w:val="32"/>
          <w:szCs w:val="28"/>
        </w:rPr>
        <w:t>Carta</w:t>
      </w:r>
      <w:proofErr w:type="spellEnd"/>
      <w:r w:rsidRPr="00760278">
        <w:rPr>
          <w:b w:val="0"/>
          <w:snapToGrid w:val="0"/>
          <w:sz w:val="32"/>
          <w:szCs w:val="28"/>
        </w:rPr>
        <w:t xml:space="preserve">, and common law. </w:t>
      </w:r>
    </w:p>
    <w:p w:rsidR="00760278" w:rsidRPr="00760278" w:rsidRDefault="00760278" w:rsidP="00760278">
      <w:pPr>
        <w:pStyle w:val="SOLBullet"/>
        <w:numPr>
          <w:ilvl w:val="0"/>
          <w:numId w:val="2"/>
        </w:numPr>
        <w:rPr>
          <w:b w:val="0"/>
          <w:snapToGrid w:val="0"/>
          <w:sz w:val="32"/>
          <w:szCs w:val="28"/>
        </w:rPr>
      </w:pPr>
      <w:r w:rsidRPr="00760278">
        <w:rPr>
          <w:b w:val="0"/>
          <w:snapToGrid w:val="0"/>
          <w:sz w:val="32"/>
          <w:szCs w:val="28"/>
        </w:rPr>
        <w:t xml:space="preserve">The </w:t>
      </w:r>
      <w:r>
        <w:rPr>
          <w:b w:val="0"/>
          <w:snapToGrid w:val="0"/>
          <w:sz w:val="32"/>
          <w:szCs w:val="28"/>
        </w:rPr>
        <w:t>__________________</w:t>
      </w:r>
      <w:proofErr w:type="gramStart"/>
      <w:r>
        <w:rPr>
          <w:b w:val="0"/>
          <w:snapToGrid w:val="0"/>
          <w:sz w:val="32"/>
          <w:szCs w:val="28"/>
        </w:rPr>
        <w:t xml:space="preserve">_ </w:t>
      </w:r>
      <w:r w:rsidRPr="00760278">
        <w:rPr>
          <w:b w:val="0"/>
          <w:snapToGrid w:val="0"/>
          <w:sz w:val="32"/>
          <w:szCs w:val="28"/>
        </w:rPr>
        <w:t xml:space="preserve"> and</w:t>
      </w:r>
      <w:proofErr w:type="gramEnd"/>
      <w:r w:rsidRPr="00760278">
        <w:rPr>
          <w:b w:val="0"/>
          <w:snapToGrid w:val="0"/>
          <w:sz w:val="32"/>
          <w:szCs w:val="28"/>
        </w:rPr>
        <w:t xml:space="preserve"> the </w:t>
      </w:r>
      <w:r>
        <w:rPr>
          <w:b w:val="0"/>
          <w:snapToGrid w:val="0"/>
          <w:sz w:val="32"/>
          <w:szCs w:val="28"/>
        </w:rPr>
        <w:t xml:space="preserve">______________ </w:t>
      </w:r>
      <w:r w:rsidRPr="00760278">
        <w:rPr>
          <w:b w:val="0"/>
          <w:snapToGrid w:val="0"/>
          <w:sz w:val="32"/>
          <w:szCs w:val="28"/>
        </w:rPr>
        <w:t xml:space="preserve"> Revolution prompted further development of the rights of Englishmen.</w:t>
      </w:r>
    </w:p>
    <w:p w:rsidR="00760278" w:rsidRPr="00760278" w:rsidRDefault="00760278" w:rsidP="00760278">
      <w:pPr>
        <w:pStyle w:val="SOLBullet"/>
        <w:rPr>
          <w:sz w:val="32"/>
          <w:szCs w:val="28"/>
        </w:rPr>
      </w:pPr>
    </w:p>
    <w:p w:rsidR="00760278" w:rsidRPr="00760278" w:rsidRDefault="00760278" w:rsidP="00760278">
      <w:pPr>
        <w:pStyle w:val="Heading3HSSCF"/>
        <w:jc w:val="left"/>
        <w:rPr>
          <w:sz w:val="32"/>
          <w:szCs w:val="28"/>
          <w:u w:val="single"/>
        </w:rPr>
      </w:pPr>
      <w:r w:rsidRPr="00760278">
        <w:rPr>
          <w:sz w:val="32"/>
          <w:szCs w:val="28"/>
          <w:u w:val="single"/>
        </w:rPr>
        <w:t>Essential Knowledge</w:t>
      </w:r>
    </w:p>
    <w:p w:rsidR="00760278" w:rsidRPr="00760278" w:rsidRDefault="00760278" w:rsidP="00760278">
      <w:pPr>
        <w:pStyle w:val="Heading8HSSCF"/>
        <w:rPr>
          <w:snapToGrid w:val="0"/>
          <w:sz w:val="32"/>
          <w:szCs w:val="28"/>
        </w:rPr>
      </w:pPr>
      <w:r w:rsidRPr="00760278">
        <w:rPr>
          <w:snapToGrid w:val="0"/>
          <w:sz w:val="32"/>
          <w:szCs w:val="28"/>
        </w:rPr>
        <w:t>Development of the rights of Englishmen</w:t>
      </w:r>
    </w:p>
    <w:p w:rsidR="00760278" w:rsidRPr="00760278" w:rsidRDefault="00760278" w:rsidP="00760278">
      <w:pPr>
        <w:pStyle w:val="Bullet2"/>
        <w:rPr>
          <w:sz w:val="32"/>
          <w:szCs w:val="28"/>
        </w:rPr>
      </w:pPr>
      <w:r>
        <w:rPr>
          <w:sz w:val="32"/>
          <w:szCs w:val="28"/>
        </w:rPr>
        <w:t>____________________</w:t>
      </w:r>
      <w:r w:rsidRPr="00760278">
        <w:rPr>
          <w:sz w:val="32"/>
          <w:szCs w:val="28"/>
        </w:rPr>
        <w:t xml:space="preserve"> and the </w:t>
      </w:r>
      <w:r>
        <w:rPr>
          <w:sz w:val="32"/>
          <w:szCs w:val="28"/>
        </w:rPr>
        <w:t>_____________</w:t>
      </w:r>
      <w:r w:rsidRPr="00760278">
        <w:rPr>
          <w:sz w:val="32"/>
          <w:szCs w:val="28"/>
        </w:rPr>
        <w:t xml:space="preserve"> of Charles I</w:t>
      </w:r>
    </w:p>
    <w:p w:rsidR="00760278" w:rsidRPr="00760278" w:rsidRDefault="00760278" w:rsidP="00760278">
      <w:pPr>
        <w:pStyle w:val="Bullet2"/>
        <w:rPr>
          <w:sz w:val="32"/>
          <w:szCs w:val="28"/>
        </w:rPr>
      </w:pPr>
      <w:r w:rsidRPr="00760278">
        <w:rPr>
          <w:sz w:val="32"/>
          <w:szCs w:val="28"/>
        </w:rPr>
        <w:t xml:space="preserve">The restoration of </w:t>
      </w:r>
      <w:r>
        <w:rPr>
          <w:sz w:val="32"/>
          <w:szCs w:val="28"/>
        </w:rPr>
        <w:t>_______________________</w:t>
      </w:r>
    </w:p>
    <w:p w:rsidR="00760278" w:rsidRPr="00760278" w:rsidRDefault="00760278" w:rsidP="00760278">
      <w:pPr>
        <w:pStyle w:val="Bullet2"/>
        <w:rPr>
          <w:sz w:val="32"/>
          <w:szCs w:val="28"/>
        </w:rPr>
      </w:pPr>
      <w:r w:rsidRPr="00760278">
        <w:rPr>
          <w:sz w:val="32"/>
          <w:szCs w:val="28"/>
        </w:rPr>
        <w:t xml:space="preserve">Development of </w:t>
      </w:r>
      <w:r>
        <w:rPr>
          <w:sz w:val="32"/>
          <w:szCs w:val="28"/>
        </w:rPr>
        <w:t>______________</w:t>
      </w:r>
      <w:r w:rsidRPr="00760278">
        <w:rPr>
          <w:sz w:val="32"/>
          <w:szCs w:val="28"/>
        </w:rPr>
        <w:t xml:space="preserve"> parties/factions</w:t>
      </w:r>
    </w:p>
    <w:p w:rsidR="00760278" w:rsidRPr="00760278" w:rsidRDefault="00760278" w:rsidP="00760278">
      <w:pPr>
        <w:pStyle w:val="Bullet2"/>
        <w:rPr>
          <w:sz w:val="32"/>
          <w:szCs w:val="28"/>
        </w:rPr>
      </w:pPr>
      <w:r>
        <w:rPr>
          <w:sz w:val="32"/>
          <w:szCs w:val="28"/>
        </w:rPr>
        <w:t>______________</w:t>
      </w:r>
      <w:r w:rsidRPr="00760278">
        <w:rPr>
          <w:sz w:val="32"/>
          <w:szCs w:val="28"/>
        </w:rPr>
        <w:t xml:space="preserve"> Revolution (</w:t>
      </w:r>
      <w:r>
        <w:rPr>
          <w:sz w:val="32"/>
          <w:szCs w:val="28"/>
        </w:rPr>
        <w:t>____________________________</w:t>
      </w:r>
      <w:r w:rsidRPr="00760278">
        <w:rPr>
          <w:sz w:val="32"/>
          <w:szCs w:val="28"/>
        </w:rPr>
        <w:t>)</w:t>
      </w:r>
    </w:p>
    <w:p w:rsidR="00760278" w:rsidRPr="00760278" w:rsidRDefault="00760278" w:rsidP="00760278">
      <w:pPr>
        <w:pStyle w:val="Bullet2"/>
        <w:rPr>
          <w:sz w:val="32"/>
          <w:szCs w:val="28"/>
        </w:rPr>
      </w:pPr>
      <w:r>
        <w:rPr>
          <w:sz w:val="32"/>
          <w:szCs w:val="28"/>
        </w:rPr>
        <w:t>___________</w:t>
      </w:r>
      <w:r w:rsidRPr="00760278">
        <w:rPr>
          <w:sz w:val="32"/>
          <w:szCs w:val="28"/>
        </w:rPr>
        <w:t xml:space="preserve"> of parliamentary power and </w:t>
      </w:r>
      <w:r>
        <w:rPr>
          <w:sz w:val="32"/>
          <w:szCs w:val="28"/>
        </w:rPr>
        <w:t>____________</w:t>
      </w:r>
      <w:r w:rsidRPr="00760278">
        <w:rPr>
          <w:sz w:val="32"/>
          <w:szCs w:val="28"/>
        </w:rPr>
        <w:t xml:space="preserve"> of royal power</w:t>
      </w:r>
    </w:p>
    <w:p w:rsidR="00760278" w:rsidRPr="00760278" w:rsidRDefault="00760278" w:rsidP="00760278">
      <w:pPr>
        <w:pStyle w:val="Bullet2"/>
        <w:rPr>
          <w:sz w:val="32"/>
          <w:szCs w:val="28"/>
        </w:rPr>
      </w:pPr>
      <w:r w:rsidRPr="00760278">
        <w:rPr>
          <w:sz w:val="32"/>
          <w:szCs w:val="28"/>
        </w:rPr>
        <w:t xml:space="preserve">English </w:t>
      </w:r>
      <w:r>
        <w:rPr>
          <w:sz w:val="32"/>
          <w:szCs w:val="28"/>
        </w:rPr>
        <w:t>____________________</w:t>
      </w:r>
      <w:bookmarkStart w:id="0" w:name="_GoBack"/>
      <w:bookmarkEnd w:id="0"/>
      <w:r w:rsidRPr="00760278">
        <w:rPr>
          <w:sz w:val="32"/>
          <w:szCs w:val="28"/>
        </w:rPr>
        <w:t xml:space="preserve"> of 1689</w:t>
      </w:r>
    </w:p>
    <w:p w:rsidR="00760278" w:rsidRDefault="00760278" w:rsidP="00760278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8F5AB1F" wp14:editId="53B26EBF">
            <wp:extent cx="1279732" cy="15144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7px-Oliver_Cromwell's_head,_late_1700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9732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F4F6ED9" wp14:editId="255C7664">
            <wp:extent cx="2152650" cy="1635346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les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5191" cy="1637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2C2" w:rsidRDefault="00760278" w:rsidP="00760278">
      <w:pPr>
        <w:jc w:val="center"/>
      </w:pPr>
      <w:r>
        <w:rPr>
          <w:noProof/>
        </w:rPr>
        <w:drawing>
          <wp:inline distT="0" distB="0" distL="0" distR="0" wp14:anchorId="24FB2C6F" wp14:editId="52E47098">
            <wp:extent cx="2390775" cy="1560856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l&amp;mar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4196" cy="1563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0C061FE" wp14:editId="0F7C20E6">
            <wp:extent cx="2286000" cy="14668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civilwa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52C2" w:rsidSect="00760278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5E22A490"/>
    <w:lvl w:ilvl="0">
      <w:start w:val="1"/>
      <w:numFmt w:val="bullet"/>
      <w:pStyle w:val="Bullet2"/>
      <w:lvlText w:val=""/>
      <w:lvlJc w:val="left"/>
      <w:pPr>
        <w:tabs>
          <w:tab w:val="num" w:pos="259"/>
        </w:tabs>
        <w:ind w:left="259" w:hanging="259"/>
      </w:pPr>
      <w:rPr>
        <w:rFonts w:ascii="Symbol" w:hAnsi="Symbol" w:hint="default"/>
      </w:rPr>
    </w:lvl>
  </w:abstractNum>
  <w:abstractNum w:abstractNumId="1">
    <w:nsid w:val="7C5D52D2"/>
    <w:multiLevelType w:val="hybridMultilevel"/>
    <w:tmpl w:val="00449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278"/>
    <w:rsid w:val="002D360B"/>
    <w:rsid w:val="00444302"/>
    <w:rsid w:val="0076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78"/>
    <w:pPr>
      <w:spacing w:after="0" w:line="240" w:lineRule="auto"/>
    </w:pPr>
    <w:rPr>
      <w:rFonts w:ascii="Times New Roman" w:eastAsia="Times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2">
    <w:name w:val="Bullet 2"/>
    <w:rsid w:val="00760278"/>
    <w:pPr>
      <w:numPr>
        <w:numId w:val="1"/>
      </w:numPr>
      <w:spacing w:after="0" w:line="240" w:lineRule="auto"/>
    </w:pPr>
    <w:rPr>
      <w:rFonts w:ascii="Times New Roman" w:eastAsia="Times" w:hAnsi="Times New Roman" w:cs="Arial"/>
      <w:sz w:val="20"/>
      <w:szCs w:val="20"/>
    </w:rPr>
  </w:style>
  <w:style w:type="paragraph" w:customStyle="1" w:styleId="SOLBullet">
    <w:name w:val="SOL Bullet"/>
    <w:link w:val="SOLBulletChar"/>
    <w:rsid w:val="00760278"/>
    <w:pPr>
      <w:keepLines/>
      <w:tabs>
        <w:tab w:val="left" w:pos="360"/>
      </w:tabs>
      <w:spacing w:after="0" w:line="240" w:lineRule="auto"/>
      <w:ind w:left="360" w:hanging="360"/>
    </w:pPr>
    <w:rPr>
      <w:rFonts w:ascii="Times New Roman" w:eastAsia="Times" w:hAnsi="Times New Roman" w:cs="Arial"/>
      <w:b/>
      <w:szCs w:val="20"/>
    </w:rPr>
  </w:style>
  <w:style w:type="character" w:customStyle="1" w:styleId="SOLBulletChar">
    <w:name w:val="SOL Bullet Char"/>
    <w:basedOn w:val="DefaultParagraphFont"/>
    <w:link w:val="SOLBullet"/>
    <w:rsid w:val="00760278"/>
    <w:rPr>
      <w:rFonts w:ascii="Times New Roman" w:eastAsia="Times" w:hAnsi="Times New Roman" w:cs="Arial"/>
      <w:b/>
      <w:szCs w:val="20"/>
    </w:rPr>
  </w:style>
  <w:style w:type="paragraph" w:customStyle="1" w:styleId="SOLStem">
    <w:name w:val="SOL Stem"/>
    <w:next w:val="SOLBullet"/>
    <w:rsid w:val="00760278"/>
    <w:pPr>
      <w:spacing w:after="0" w:line="240" w:lineRule="auto"/>
    </w:pPr>
    <w:rPr>
      <w:rFonts w:ascii="Times New Roman" w:eastAsia="Times" w:hAnsi="Times New Roman" w:cs="Times New Roman"/>
      <w:b/>
      <w:szCs w:val="20"/>
    </w:rPr>
  </w:style>
  <w:style w:type="paragraph" w:customStyle="1" w:styleId="NormalHSSCF">
    <w:name w:val="NormalHSSCF"/>
    <w:rsid w:val="00760278"/>
    <w:pPr>
      <w:spacing w:after="0" w:line="240" w:lineRule="auto"/>
    </w:pPr>
    <w:rPr>
      <w:rFonts w:ascii="Times New Roman" w:eastAsia="Times" w:hAnsi="Times New Roman" w:cs="Times New Roman"/>
      <w:sz w:val="20"/>
    </w:rPr>
  </w:style>
  <w:style w:type="paragraph" w:customStyle="1" w:styleId="Heading1HSSCF">
    <w:name w:val="Heading1HSSCF"/>
    <w:rsid w:val="00760278"/>
    <w:pPr>
      <w:keepNext/>
      <w:pageBreakBefore/>
      <w:pBdr>
        <w:bottom w:val="single" w:sz="12" w:space="1" w:color="auto"/>
      </w:pBdr>
      <w:spacing w:after="80" w:line="240" w:lineRule="auto"/>
    </w:pPr>
    <w:rPr>
      <w:rFonts w:ascii="Times New Roman" w:eastAsia="Times" w:hAnsi="Times New Roman" w:cs="Times New Roman"/>
      <w:b/>
      <w:sz w:val="24"/>
      <w:szCs w:val="24"/>
    </w:rPr>
  </w:style>
  <w:style w:type="paragraph" w:customStyle="1" w:styleId="Heading3HSSCF">
    <w:name w:val="Heading3HSSCF"/>
    <w:rsid w:val="00760278"/>
    <w:pPr>
      <w:keepNext/>
      <w:spacing w:before="40" w:after="40" w:line="240" w:lineRule="auto"/>
      <w:jc w:val="center"/>
    </w:pPr>
    <w:rPr>
      <w:rFonts w:ascii="Times New Roman" w:eastAsia="Times" w:hAnsi="Times New Roman" w:cs="Arial"/>
      <w:b/>
    </w:rPr>
  </w:style>
  <w:style w:type="paragraph" w:customStyle="1" w:styleId="Heading8HSSCF">
    <w:name w:val="Heading8HSSCF"/>
    <w:next w:val="NormalHSSCF"/>
    <w:rsid w:val="00760278"/>
    <w:pPr>
      <w:keepNext/>
      <w:spacing w:after="0" w:line="240" w:lineRule="auto"/>
    </w:pPr>
    <w:rPr>
      <w:rFonts w:ascii="Times New Roman" w:eastAsia="Times New Roman" w:hAnsi="Times New Roman" w:cs="Times New Roman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2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278"/>
    <w:rPr>
      <w:rFonts w:ascii="Tahoma" w:eastAsia="Time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78"/>
    <w:pPr>
      <w:spacing w:after="0" w:line="240" w:lineRule="auto"/>
    </w:pPr>
    <w:rPr>
      <w:rFonts w:ascii="Times New Roman" w:eastAsia="Times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2">
    <w:name w:val="Bullet 2"/>
    <w:rsid w:val="00760278"/>
    <w:pPr>
      <w:numPr>
        <w:numId w:val="1"/>
      </w:numPr>
      <w:spacing w:after="0" w:line="240" w:lineRule="auto"/>
    </w:pPr>
    <w:rPr>
      <w:rFonts w:ascii="Times New Roman" w:eastAsia="Times" w:hAnsi="Times New Roman" w:cs="Arial"/>
      <w:sz w:val="20"/>
      <w:szCs w:val="20"/>
    </w:rPr>
  </w:style>
  <w:style w:type="paragraph" w:customStyle="1" w:styleId="SOLBullet">
    <w:name w:val="SOL Bullet"/>
    <w:link w:val="SOLBulletChar"/>
    <w:rsid w:val="00760278"/>
    <w:pPr>
      <w:keepLines/>
      <w:tabs>
        <w:tab w:val="left" w:pos="360"/>
      </w:tabs>
      <w:spacing w:after="0" w:line="240" w:lineRule="auto"/>
      <w:ind w:left="360" w:hanging="360"/>
    </w:pPr>
    <w:rPr>
      <w:rFonts w:ascii="Times New Roman" w:eastAsia="Times" w:hAnsi="Times New Roman" w:cs="Arial"/>
      <w:b/>
      <w:szCs w:val="20"/>
    </w:rPr>
  </w:style>
  <w:style w:type="character" w:customStyle="1" w:styleId="SOLBulletChar">
    <w:name w:val="SOL Bullet Char"/>
    <w:basedOn w:val="DefaultParagraphFont"/>
    <w:link w:val="SOLBullet"/>
    <w:rsid w:val="00760278"/>
    <w:rPr>
      <w:rFonts w:ascii="Times New Roman" w:eastAsia="Times" w:hAnsi="Times New Roman" w:cs="Arial"/>
      <w:b/>
      <w:szCs w:val="20"/>
    </w:rPr>
  </w:style>
  <w:style w:type="paragraph" w:customStyle="1" w:styleId="SOLStem">
    <w:name w:val="SOL Stem"/>
    <w:next w:val="SOLBullet"/>
    <w:rsid w:val="00760278"/>
    <w:pPr>
      <w:spacing w:after="0" w:line="240" w:lineRule="auto"/>
    </w:pPr>
    <w:rPr>
      <w:rFonts w:ascii="Times New Roman" w:eastAsia="Times" w:hAnsi="Times New Roman" w:cs="Times New Roman"/>
      <w:b/>
      <w:szCs w:val="20"/>
    </w:rPr>
  </w:style>
  <w:style w:type="paragraph" w:customStyle="1" w:styleId="NormalHSSCF">
    <w:name w:val="NormalHSSCF"/>
    <w:rsid w:val="00760278"/>
    <w:pPr>
      <w:spacing w:after="0" w:line="240" w:lineRule="auto"/>
    </w:pPr>
    <w:rPr>
      <w:rFonts w:ascii="Times New Roman" w:eastAsia="Times" w:hAnsi="Times New Roman" w:cs="Times New Roman"/>
      <w:sz w:val="20"/>
    </w:rPr>
  </w:style>
  <w:style w:type="paragraph" w:customStyle="1" w:styleId="Heading1HSSCF">
    <w:name w:val="Heading1HSSCF"/>
    <w:rsid w:val="00760278"/>
    <w:pPr>
      <w:keepNext/>
      <w:pageBreakBefore/>
      <w:pBdr>
        <w:bottom w:val="single" w:sz="12" w:space="1" w:color="auto"/>
      </w:pBdr>
      <w:spacing w:after="80" w:line="240" w:lineRule="auto"/>
    </w:pPr>
    <w:rPr>
      <w:rFonts w:ascii="Times New Roman" w:eastAsia="Times" w:hAnsi="Times New Roman" w:cs="Times New Roman"/>
      <w:b/>
      <w:sz w:val="24"/>
      <w:szCs w:val="24"/>
    </w:rPr>
  </w:style>
  <w:style w:type="paragraph" w:customStyle="1" w:styleId="Heading3HSSCF">
    <w:name w:val="Heading3HSSCF"/>
    <w:rsid w:val="00760278"/>
    <w:pPr>
      <w:keepNext/>
      <w:spacing w:before="40" w:after="40" w:line="240" w:lineRule="auto"/>
      <w:jc w:val="center"/>
    </w:pPr>
    <w:rPr>
      <w:rFonts w:ascii="Times New Roman" w:eastAsia="Times" w:hAnsi="Times New Roman" w:cs="Arial"/>
      <w:b/>
    </w:rPr>
  </w:style>
  <w:style w:type="paragraph" w:customStyle="1" w:styleId="Heading8HSSCF">
    <w:name w:val="Heading8HSSCF"/>
    <w:next w:val="NormalHSSCF"/>
    <w:rsid w:val="00760278"/>
    <w:pPr>
      <w:keepNext/>
      <w:spacing w:after="0" w:line="240" w:lineRule="auto"/>
    </w:pPr>
    <w:rPr>
      <w:rFonts w:ascii="Times New Roman" w:eastAsia="Times New Roman" w:hAnsi="Times New Roman" w:cs="Times New Roman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2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278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2013-10-07T21:13:00Z</dcterms:created>
  <dcterms:modified xsi:type="dcterms:W3CDTF">2013-10-07T21:26:00Z</dcterms:modified>
</cp:coreProperties>
</file>