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3B" w:rsidRPr="0085063B" w:rsidRDefault="00FC2296" w:rsidP="0038571A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  <w:u w:val="single"/>
        </w:rPr>
      </w:pPr>
      <w:r w:rsidRPr="00FC2296">
        <w:rPr>
          <w:b/>
          <w:bCs/>
          <w:sz w:val="44"/>
          <w:szCs w:val="44"/>
          <w:u w:val="single"/>
        </w:rPr>
        <w:t>Updated Guidelines for</w:t>
      </w:r>
      <w:r w:rsidR="00E12DA3" w:rsidRPr="00FC2296">
        <w:rPr>
          <w:b/>
          <w:bCs/>
          <w:sz w:val="44"/>
          <w:szCs w:val="44"/>
          <w:u w:val="single"/>
        </w:rPr>
        <w:t xml:space="preserve"> </w:t>
      </w:r>
      <w:r w:rsidR="0038571A" w:rsidRPr="00FC2296">
        <w:rPr>
          <w:b/>
          <w:bCs/>
          <w:sz w:val="44"/>
          <w:szCs w:val="44"/>
          <w:u w:val="single"/>
        </w:rPr>
        <w:t>A</w:t>
      </w:r>
      <w:r w:rsidR="00E12DA3" w:rsidRPr="00FC2296">
        <w:rPr>
          <w:b/>
          <w:bCs/>
          <w:sz w:val="44"/>
          <w:szCs w:val="44"/>
          <w:u w:val="single"/>
        </w:rPr>
        <w:t>nswering a</w:t>
      </w:r>
      <w:r w:rsidR="0038571A" w:rsidRPr="00FC2296">
        <w:rPr>
          <w:b/>
          <w:bCs/>
          <w:sz w:val="44"/>
          <w:szCs w:val="44"/>
          <w:u w:val="single"/>
        </w:rPr>
        <w:t>n</w:t>
      </w:r>
      <w:r w:rsidR="00E12DA3" w:rsidRPr="00FC2296">
        <w:rPr>
          <w:b/>
          <w:bCs/>
          <w:sz w:val="44"/>
          <w:szCs w:val="44"/>
          <w:u w:val="single"/>
        </w:rPr>
        <w:t xml:space="preserve"> </w:t>
      </w:r>
      <w:r w:rsidR="00196BAC" w:rsidRPr="00FC2296">
        <w:rPr>
          <w:b/>
          <w:bCs/>
          <w:sz w:val="44"/>
          <w:szCs w:val="44"/>
          <w:u w:val="single"/>
        </w:rPr>
        <w:t>F</w:t>
      </w:r>
      <w:r w:rsidR="0038571A" w:rsidRPr="00FC2296">
        <w:rPr>
          <w:b/>
          <w:bCs/>
          <w:sz w:val="44"/>
          <w:szCs w:val="44"/>
          <w:u w:val="single"/>
        </w:rPr>
        <w:t>RQ</w:t>
      </w:r>
    </w:p>
    <w:p w:rsidR="0085063B" w:rsidRPr="0038571A" w:rsidRDefault="0085063B" w:rsidP="0038571A">
      <w:pPr>
        <w:pStyle w:val="NormalWeb"/>
        <w:spacing w:before="0" w:beforeAutospacing="0" w:after="0" w:afterAutospacing="0"/>
        <w:jc w:val="center"/>
        <w:rPr>
          <w:b/>
          <w:sz w:val="38"/>
          <w:szCs w:val="38"/>
        </w:rPr>
      </w:pPr>
      <w:r w:rsidRPr="0085063B">
        <w:rPr>
          <w:b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75pt;height:63.75pt">
            <v:imagedata r:id="rId5" o:title="schoolwork"/>
          </v:shape>
        </w:pict>
      </w: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  <w:u w:val="single"/>
        </w:rPr>
        <w:t>Underline</w:t>
      </w:r>
      <w:r w:rsidRPr="0085063B">
        <w:rPr>
          <w:b/>
          <w:sz w:val="36"/>
          <w:szCs w:val="36"/>
        </w:rPr>
        <w:t xml:space="preserve"> key words/phrases in</w:t>
      </w:r>
      <w:r w:rsidR="0038571A" w:rsidRPr="0085063B">
        <w:rPr>
          <w:b/>
          <w:sz w:val="36"/>
          <w:szCs w:val="36"/>
        </w:rPr>
        <w:t xml:space="preserve"> the question itself. </w:t>
      </w:r>
      <w:r w:rsidR="00196BAC" w:rsidRPr="0085063B">
        <w:rPr>
          <w:b/>
          <w:sz w:val="36"/>
          <w:szCs w:val="36"/>
        </w:rPr>
        <w:t>Circle </w:t>
      </w:r>
      <w:r w:rsidRPr="0085063B">
        <w:rPr>
          <w:b/>
          <w:sz w:val="36"/>
          <w:szCs w:val="36"/>
        </w:rPr>
        <w:t>specific requirements of the question.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Jot down key terms/people/examples/etc. that will be a part of your response.  BE QUICK.  Make a thumbnail outline</w:t>
      </w:r>
      <w:r w:rsidR="00FC2296" w:rsidRPr="0085063B">
        <w:rPr>
          <w:b/>
          <w:sz w:val="36"/>
          <w:szCs w:val="36"/>
        </w:rPr>
        <w:t>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Answer the question in the order it is asked.  If the question is organized, A., B., C., you must answer it A., B., C.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If you forget to answer a section/part of the question add it later (show the reader where you will be answering it)</w:t>
      </w:r>
      <w:r w:rsidR="00275E64">
        <w:rPr>
          <w:b/>
          <w:sz w:val="36"/>
          <w:szCs w:val="36"/>
        </w:rPr>
        <w:t>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4F7FC7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E12DA3" w:rsidRPr="0085063B">
        <w:rPr>
          <w:b/>
          <w:sz w:val="36"/>
          <w:szCs w:val="36"/>
        </w:rPr>
        <w:t xml:space="preserve">nswer each section of the question </w:t>
      </w:r>
      <w:r w:rsidR="00E12DA3" w:rsidRPr="0085063B">
        <w:rPr>
          <w:b/>
          <w:sz w:val="36"/>
          <w:szCs w:val="36"/>
          <w:u w:val="single"/>
        </w:rPr>
        <w:t>COMPLETELY</w:t>
      </w:r>
      <w:r w:rsidR="00E12DA3" w:rsidRPr="0085063B">
        <w:rPr>
          <w:b/>
          <w:sz w:val="36"/>
          <w:szCs w:val="36"/>
        </w:rPr>
        <w:t xml:space="preserve">.  When you have answered a part of the question (now underlined or circled), cross it off. 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Default="00FC2296" w:rsidP="0085063B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Answer every question in a COMPLETE SENTENCE, NO FRAGMENTS!</w:t>
      </w:r>
    </w:p>
    <w:p w:rsidR="0085063B" w:rsidRPr="0085063B" w:rsidRDefault="0085063B" w:rsidP="0085063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Be specific</w:t>
      </w:r>
      <w:r w:rsidR="00FC2296" w:rsidRPr="0085063B">
        <w:rPr>
          <w:b/>
          <w:sz w:val="36"/>
          <w:szCs w:val="36"/>
        </w:rPr>
        <w:t>, clear and concise</w:t>
      </w:r>
      <w:r w:rsidRPr="0085063B">
        <w:rPr>
          <w:b/>
          <w:sz w:val="36"/>
          <w:szCs w:val="36"/>
        </w:rPr>
        <w:t xml:space="preserve">.  Avoid vague statements.  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lastRenderedPageBreak/>
        <w:t xml:space="preserve">When you answer the question assume that the reader is a complete idiot with little to no knowledge of the topic. 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 xml:space="preserve">Do </w:t>
      </w:r>
      <w:r w:rsidR="0038571A" w:rsidRPr="0085063B">
        <w:rPr>
          <w:b/>
          <w:sz w:val="36"/>
          <w:szCs w:val="36"/>
        </w:rPr>
        <w:t>not</w:t>
      </w:r>
      <w:r w:rsidRPr="0085063B">
        <w:rPr>
          <w:b/>
          <w:sz w:val="36"/>
          <w:szCs w:val="36"/>
        </w:rPr>
        <w:t xml:space="preserve"> give y</w:t>
      </w:r>
      <w:r w:rsidR="00FC2296" w:rsidRPr="0085063B">
        <w:rPr>
          <w:b/>
          <w:sz w:val="36"/>
          <w:szCs w:val="36"/>
        </w:rPr>
        <w:t xml:space="preserve">our opinion, unless it is asked </w:t>
      </w:r>
      <w:r w:rsidRPr="0085063B">
        <w:rPr>
          <w:b/>
          <w:sz w:val="36"/>
          <w:szCs w:val="36"/>
        </w:rPr>
        <w:t>for.  State the obvious.  Be concise.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 xml:space="preserve">Don’t BS the reader. 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E12DA3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A formal conclusion is not needed.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NEVER leave the question blank. Remember that you don’t lose points for extra details or incorrect information. Either you get the credit or you don’t</w:t>
      </w:r>
      <w:r w:rsidR="00275E64">
        <w:rPr>
          <w:b/>
          <w:sz w:val="36"/>
          <w:szCs w:val="36"/>
        </w:rPr>
        <w:t>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Pr="0085063B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Assume the reader is tired, keep your question as organized as possible, to the point and answered completely.</w:t>
      </w:r>
    </w:p>
    <w:p w:rsidR="00FC2296" w:rsidRPr="0085063B" w:rsidRDefault="00FC2296" w:rsidP="00FC2296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FC2296" w:rsidRDefault="00FC2296" w:rsidP="00FC2296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t>Avoid a “brain dump” of everything that you know on the topic into your response.</w:t>
      </w:r>
    </w:p>
    <w:p w:rsidR="0085063B" w:rsidRDefault="0085063B" w:rsidP="0085063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85063B" w:rsidRPr="0085063B" w:rsidRDefault="00876779" w:rsidP="0085063B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85063B">
        <w:rPr>
          <w:b/>
          <w:sz w:val="36"/>
          <w:szCs w:val="36"/>
        </w:rPr>
        <w:pict>
          <v:shape id="_x0000_i1025" type="#_x0000_t75" style="width:84.75pt;height:59.25pt">
            <v:imagedata r:id="rId6" o:title="AG00281_"/>
            <o:lock v:ext="edit" cropping="t"/>
          </v:shape>
        </w:pict>
      </w:r>
    </w:p>
    <w:sectPr w:rsidR="0085063B" w:rsidRPr="0085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CB5"/>
    <w:multiLevelType w:val="hybridMultilevel"/>
    <w:tmpl w:val="E8AEE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96B44"/>
    <w:multiLevelType w:val="hybridMultilevel"/>
    <w:tmpl w:val="C96A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AE"/>
    <w:rsid w:val="00196BAC"/>
    <w:rsid w:val="00275E64"/>
    <w:rsid w:val="0038571A"/>
    <w:rsid w:val="004F7FC7"/>
    <w:rsid w:val="0085063B"/>
    <w:rsid w:val="00876779"/>
    <w:rsid w:val="00E12DA3"/>
    <w:rsid w:val="00E915AE"/>
    <w:rsid w:val="00FC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8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APHG CRQ Tip Sheet</vt:lpstr>
    </vt:vector>
  </TitlesOfParts>
  <Company> 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APHG CRQ Tip Sheet</dc:title>
  <dc:subject/>
  <dc:creator>Jennifer Long</dc:creator>
  <cp:keywords/>
  <dc:description/>
  <cp:lastModifiedBy>NEUMANAS</cp:lastModifiedBy>
  <cp:revision>2</cp:revision>
  <cp:lastPrinted>2014-05-01T19:29:00Z</cp:lastPrinted>
  <dcterms:created xsi:type="dcterms:W3CDTF">2014-05-01T19:29:00Z</dcterms:created>
  <dcterms:modified xsi:type="dcterms:W3CDTF">2014-05-01T19:29:00Z</dcterms:modified>
</cp:coreProperties>
</file>