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7" w:rsidRDefault="00AB2367" w:rsidP="00AB2367">
      <w:pPr>
        <w:pStyle w:val="Heading1HSSCF"/>
      </w:pPr>
      <w:r>
        <w:t>STANDARD WHI.2c</w:t>
      </w:r>
    </w:p>
    <w:p w:rsidR="00AB2367" w:rsidRDefault="00AB2367" w:rsidP="00AB2367">
      <w:pPr>
        <w:pStyle w:val="SOLStem"/>
      </w:pPr>
      <w:r>
        <w:t>The student will demonstrate knowledge of early development of humankind from the Paleolithic Era to the agricultural revolution by</w:t>
      </w:r>
    </w:p>
    <w:p w:rsidR="00AB2367" w:rsidRDefault="00AB2367" w:rsidP="00AB2367">
      <w:pPr>
        <w:pStyle w:val="SOLBullet"/>
      </w:pPr>
      <w:r>
        <w:t>c)</w:t>
      </w:r>
      <w:r>
        <w:tab/>
        <w:t>describing technological and social advancements that gave rise to stable communities.</w:t>
      </w:r>
    </w:p>
    <w:p w:rsidR="00AB2367" w:rsidRDefault="00AB2367" w:rsidP="00AB2367">
      <w:pPr>
        <w:pStyle w:val="SOLBullet"/>
      </w:pPr>
    </w:p>
    <w:p w:rsidR="00AB2367" w:rsidRDefault="00AB2367" w:rsidP="00AB2367">
      <w:pPr>
        <w:pStyle w:val="SOLBullet"/>
      </w:pPr>
    </w:p>
    <w:p w:rsidR="00AB2367" w:rsidRPr="00AB2367" w:rsidRDefault="00AB2367" w:rsidP="00AB2367">
      <w:pPr>
        <w:pStyle w:val="SOLBullet"/>
        <w:rPr>
          <w:sz w:val="32"/>
          <w:u w:val="single"/>
        </w:rPr>
      </w:pPr>
      <w:r w:rsidRPr="00AB2367">
        <w:rPr>
          <w:sz w:val="32"/>
          <w:u w:val="single"/>
        </w:rPr>
        <w:t>Essential Questions: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numPr>
          <w:ilvl w:val="0"/>
          <w:numId w:val="2"/>
        </w:numPr>
        <w:rPr>
          <w:b w:val="0"/>
          <w:sz w:val="32"/>
        </w:rPr>
      </w:pPr>
      <w:r w:rsidRPr="00AB2367">
        <w:rPr>
          <w:b w:val="0"/>
          <w:snapToGrid w:val="0"/>
          <w:sz w:val="32"/>
        </w:rPr>
        <w:t>How did the beginning of agriculture and the domestication of animals promote the rise of settled communities?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  <w:u w:val="single"/>
        </w:rPr>
      </w:pPr>
      <w:r w:rsidRPr="00AB2367">
        <w:rPr>
          <w:sz w:val="32"/>
          <w:u w:val="single"/>
        </w:rPr>
        <w:t>Essential Understandings</w:t>
      </w:r>
      <w:r w:rsidRPr="00AB2367">
        <w:rPr>
          <w:sz w:val="32"/>
          <w:u w:val="single"/>
        </w:rPr>
        <w:t>: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numPr>
          <w:ilvl w:val="0"/>
          <w:numId w:val="2"/>
        </w:numPr>
        <w:rPr>
          <w:b w:val="0"/>
          <w:sz w:val="32"/>
        </w:rPr>
      </w:pPr>
      <w:r w:rsidRPr="00AB2367">
        <w:rPr>
          <w:b w:val="0"/>
          <w:snapToGrid w:val="0"/>
          <w:sz w:val="32"/>
        </w:rPr>
        <w:t>The beginning of agriculture, including permanent settlements, was a major step in the advance of civilization.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NormalHSSCF"/>
        <w:rPr>
          <w:b/>
          <w:sz w:val="28"/>
          <w:u w:val="single"/>
        </w:rPr>
      </w:pPr>
      <w:r w:rsidRPr="00AB2367">
        <w:rPr>
          <w:b/>
          <w:sz w:val="28"/>
          <w:u w:val="single"/>
        </w:rPr>
        <w:t>Essential Knowledge</w:t>
      </w:r>
      <w:r w:rsidRPr="00AB2367">
        <w:rPr>
          <w:b/>
          <w:sz w:val="28"/>
          <w:u w:val="single"/>
        </w:rPr>
        <w:t>:</w:t>
      </w:r>
    </w:p>
    <w:p w:rsidR="00AB2367" w:rsidRPr="00AB2367" w:rsidRDefault="00AB2367" w:rsidP="00AB2367">
      <w:pPr>
        <w:pStyle w:val="NormalHSSCF"/>
        <w:rPr>
          <w:sz w:val="28"/>
        </w:rPr>
      </w:pPr>
    </w:p>
    <w:p w:rsidR="00AB2367" w:rsidRPr="00AB2367" w:rsidRDefault="00AB2367" w:rsidP="00AB2367">
      <w:pPr>
        <w:pStyle w:val="NormalHSSCF"/>
        <w:numPr>
          <w:ilvl w:val="0"/>
          <w:numId w:val="2"/>
        </w:numPr>
        <w:rPr>
          <w:snapToGrid w:val="0"/>
          <w:sz w:val="28"/>
        </w:rPr>
      </w:pPr>
      <w:r w:rsidRPr="00AB2367">
        <w:rPr>
          <w:snapToGrid w:val="0"/>
          <w:sz w:val="28"/>
        </w:rPr>
        <w:t>Societies during the Neolithic Era (New Stone Age)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i/>
          <w:sz w:val="28"/>
        </w:rPr>
      </w:pPr>
      <w:r w:rsidRPr="00AB2367">
        <w:rPr>
          <w:sz w:val="28"/>
        </w:rPr>
        <w:t>developed agriculture (domesticated plants)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>domesticated animals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>used advanced tools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>made pottery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>developed weaving skills.</w:t>
      </w:r>
    </w:p>
    <w:p w:rsidR="00AB2367" w:rsidRDefault="00AB2367" w:rsidP="00AB2367">
      <w:pPr>
        <w:pStyle w:val="NormalHSSCF"/>
      </w:pPr>
    </w:p>
    <w:p w:rsidR="00BA14FE" w:rsidRDefault="00BA14FE"/>
    <w:p w:rsidR="00AB2367" w:rsidRDefault="00AB2367"/>
    <w:p w:rsidR="00AB2367" w:rsidRDefault="00AB2367">
      <w:pPr>
        <w:rPr>
          <w:sz w:val="32"/>
        </w:rPr>
      </w:pPr>
      <w:r w:rsidRPr="00AB2367">
        <w:rPr>
          <w:sz w:val="32"/>
        </w:rPr>
        <w:t>New Vocab</w:t>
      </w:r>
      <w:r>
        <w:rPr>
          <w:sz w:val="32"/>
        </w:rPr>
        <w:t>:</w:t>
      </w:r>
    </w:p>
    <w:p w:rsidR="00AB2367" w:rsidRPr="00AB2367" w:rsidRDefault="00AB2367">
      <w:pPr>
        <w:rPr>
          <w:sz w:val="32"/>
        </w:rPr>
      </w:pPr>
    </w:p>
    <w:p w:rsidR="00AB2367" w:rsidRPr="00AB2367" w:rsidRDefault="00AB2367">
      <w:pPr>
        <w:rPr>
          <w:sz w:val="32"/>
        </w:rPr>
      </w:pPr>
      <w:r w:rsidRPr="00AB2367">
        <w:rPr>
          <w:sz w:val="32"/>
        </w:rPr>
        <w:t>Civilization</w:t>
      </w:r>
    </w:p>
    <w:p w:rsidR="00AB2367" w:rsidRPr="00AB2367" w:rsidRDefault="00AB2367">
      <w:pPr>
        <w:rPr>
          <w:sz w:val="32"/>
        </w:rPr>
      </w:pPr>
      <w:r w:rsidRPr="00AB2367">
        <w:rPr>
          <w:sz w:val="32"/>
        </w:rPr>
        <w:t>Domesticated</w:t>
      </w:r>
    </w:p>
    <w:p w:rsidR="00AB2367" w:rsidRPr="00AB2367" w:rsidRDefault="00AB2367">
      <w:pPr>
        <w:rPr>
          <w:sz w:val="32"/>
        </w:rPr>
      </w:pPr>
      <w:r w:rsidRPr="00AB2367">
        <w:rPr>
          <w:sz w:val="32"/>
        </w:rPr>
        <w:t>Weaving</w:t>
      </w:r>
    </w:p>
    <w:p w:rsidR="00AB2367" w:rsidRDefault="00AB2367">
      <w:pPr>
        <w:rPr>
          <w:sz w:val="32"/>
        </w:rPr>
      </w:pPr>
      <w:r w:rsidRPr="00AB2367">
        <w:rPr>
          <w:sz w:val="32"/>
        </w:rPr>
        <w:t>Neolithic</w:t>
      </w:r>
    </w:p>
    <w:p w:rsidR="00AB2367" w:rsidRDefault="00AB2367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AB2367" w:rsidRDefault="00AB2367" w:rsidP="00AB2367">
      <w:pPr>
        <w:pStyle w:val="Heading1HSSCF"/>
      </w:pPr>
      <w:r>
        <w:lastRenderedPageBreak/>
        <w:t>STANDARD WHI.2c</w:t>
      </w:r>
    </w:p>
    <w:p w:rsidR="00AB2367" w:rsidRDefault="00AB2367" w:rsidP="00AB2367">
      <w:pPr>
        <w:pStyle w:val="SOLStem"/>
      </w:pPr>
      <w:r>
        <w:t>The student will demonstrate knowledge of early development of humankind from the Paleolithic Era to the agricultural revolution by</w:t>
      </w:r>
    </w:p>
    <w:p w:rsidR="00AB2367" w:rsidRDefault="00AB2367" w:rsidP="00AB2367">
      <w:pPr>
        <w:pStyle w:val="SOLBullet"/>
      </w:pPr>
      <w:r>
        <w:t>c)</w:t>
      </w:r>
      <w:r>
        <w:tab/>
        <w:t>describing technological and social advancements that gave rise to stable communities.</w:t>
      </w:r>
    </w:p>
    <w:p w:rsidR="00AB2367" w:rsidRDefault="00AB2367" w:rsidP="00AB2367">
      <w:pPr>
        <w:pStyle w:val="SOLBullet"/>
      </w:pPr>
    </w:p>
    <w:p w:rsidR="00AB2367" w:rsidRDefault="00AB2367" w:rsidP="00AB2367">
      <w:pPr>
        <w:pStyle w:val="SOLBullet"/>
      </w:pPr>
    </w:p>
    <w:p w:rsidR="00AB2367" w:rsidRPr="00AB2367" w:rsidRDefault="00AB2367" w:rsidP="00AB2367">
      <w:pPr>
        <w:pStyle w:val="SOLBullet"/>
        <w:rPr>
          <w:sz w:val="32"/>
          <w:u w:val="single"/>
        </w:rPr>
      </w:pPr>
      <w:r w:rsidRPr="00AB2367">
        <w:rPr>
          <w:sz w:val="32"/>
          <w:u w:val="single"/>
        </w:rPr>
        <w:t>Essential Questions: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numPr>
          <w:ilvl w:val="0"/>
          <w:numId w:val="2"/>
        </w:numPr>
        <w:rPr>
          <w:b w:val="0"/>
          <w:sz w:val="32"/>
        </w:rPr>
      </w:pPr>
      <w:r w:rsidRPr="00AB2367">
        <w:rPr>
          <w:b w:val="0"/>
          <w:snapToGrid w:val="0"/>
          <w:sz w:val="32"/>
        </w:rPr>
        <w:t xml:space="preserve">How did the beginning of agriculture and the </w:t>
      </w:r>
      <w:r>
        <w:rPr>
          <w:b w:val="0"/>
          <w:snapToGrid w:val="0"/>
          <w:sz w:val="32"/>
        </w:rPr>
        <w:t>________________</w:t>
      </w:r>
      <w:r w:rsidRPr="00AB2367">
        <w:rPr>
          <w:b w:val="0"/>
          <w:snapToGrid w:val="0"/>
          <w:sz w:val="32"/>
        </w:rPr>
        <w:t xml:space="preserve"> of animals promote the rise of settled communities?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  <w:u w:val="single"/>
        </w:rPr>
      </w:pPr>
      <w:r w:rsidRPr="00AB2367">
        <w:rPr>
          <w:sz w:val="32"/>
          <w:u w:val="single"/>
        </w:rPr>
        <w:t>Essential Understandings: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numPr>
          <w:ilvl w:val="0"/>
          <w:numId w:val="2"/>
        </w:numPr>
        <w:rPr>
          <w:b w:val="0"/>
          <w:sz w:val="32"/>
        </w:rPr>
      </w:pPr>
      <w:r w:rsidRPr="00AB2367">
        <w:rPr>
          <w:b w:val="0"/>
          <w:snapToGrid w:val="0"/>
          <w:sz w:val="32"/>
        </w:rPr>
        <w:t xml:space="preserve">The beginning of agriculture, including permanent settlements, was a major step in the advance of </w:t>
      </w:r>
      <w:r>
        <w:rPr>
          <w:b w:val="0"/>
          <w:snapToGrid w:val="0"/>
          <w:sz w:val="32"/>
        </w:rPr>
        <w:t>________________</w:t>
      </w:r>
      <w:r w:rsidRPr="00AB2367">
        <w:rPr>
          <w:b w:val="0"/>
          <w:snapToGrid w:val="0"/>
          <w:sz w:val="32"/>
        </w:rPr>
        <w:t>.</w:t>
      </w: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SOLBullet"/>
        <w:rPr>
          <w:sz w:val="32"/>
        </w:rPr>
      </w:pPr>
    </w:p>
    <w:p w:rsidR="00AB2367" w:rsidRPr="00AB2367" w:rsidRDefault="00AB2367" w:rsidP="00AB2367">
      <w:pPr>
        <w:pStyle w:val="NormalHSSCF"/>
        <w:rPr>
          <w:b/>
          <w:sz w:val="28"/>
          <w:u w:val="single"/>
        </w:rPr>
      </w:pPr>
      <w:r w:rsidRPr="00AB2367">
        <w:rPr>
          <w:b/>
          <w:sz w:val="28"/>
          <w:u w:val="single"/>
        </w:rPr>
        <w:t>Essential Knowledge:</w:t>
      </w:r>
    </w:p>
    <w:p w:rsidR="00AB2367" w:rsidRPr="00AB2367" w:rsidRDefault="00AB2367" w:rsidP="00AB2367">
      <w:pPr>
        <w:pStyle w:val="NormalHSSCF"/>
        <w:rPr>
          <w:sz w:val="28"/>
        </w:rPr>
      </w:pPr>
    </w:p>
    <w:p w:rsidR="00AB2367" w:rsidRPr="00AB2367" w:rsidRDefault="00AB2367" w:rsidP="00AB2367">
      <w:pPr>
        <w:pStyle w:val="NormalHSSCF"/>
        <w:numPr>
          <w:ilvl w:val="0"/>
          <w:numId w:val="2"/>
        </w:numPr>
        <w:rPr>
          <w:snapToGrid w:val="0"/>
          <w:sz w:val="28"/>
        </w:rPr>
      </w:pPr>
      <w:r w:rsidRPr="00AB2367">
        <w:rPr>
          <w:snapToGrid w:val="0"/>
          <w:sz w:val="28"/>
        </w:rPr>
        <w:t xml:space="preserve">Societies during the </w:t>
      </w:r>
      <w:r>
        <w:rPr>
          <w:b/>
          <w:snapToGrid w:val="0"/>
          <w:sz w:val="32"/>
        </w:rPr>
        <w:t>________________</w:t>
      </w:r>
      <w:r w:rsidRPr="00AB2367">
        <w:rPr>
          <w:b/>
          <w:snapToGrid w:val="0"/>
          <w:sz w:val="32"/>
        </w:rPr>
        <w:t xml:space="preserve"> </w:t>
      </w:r>
      <w:r w:rsidRPr="00AB2367">
        <w:rPr>
          <w:snapToGrid w:val="0"/>
          <w:sz w:val="28"/>
        </w:rPr>
        <w:t>Era (New Stone Age)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i/>
          <w:sz w:val="28"/>
        </w:rPr>
      </w:pPr>
      <w:r w:rsidRPr="00AB2367">
        <w:rPr>
          <w:sz w:val="28"/>
        </w:rPr>
        <w:t xml:space="preserve">developed </w:t>
      </w:r>
      <w:r>
        <w:rPr>
          <w:b/>
          <w:snapToGrid w:val="0"/>
          <w:sz w:val="32"/>
        </w:rPr>
        <w:t>________________</w:t>
      </w:r>
      <w:r w:rsidRPr="00AB2367">
        <w:rPr>
          <w:b/>
          <w:snapToGrid w:val="0"/>
          <w:sz w:val="32"/>
        </w:rPr>
        <w:t xml:space="preserve"> </w:t>
      </w:r>
      <w:r w:rsidRPr="00AB2367">
        <w:rPr>
          <w:sz w:val="28"/>
        </w:rPr>
        <w:t>(domesticated plants)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>
        <w:rPr>
          <w:b/>
          <w:snapToGrid w:val="0"/>
          <w:sz w:val="32"/>
        </w:rPr>
        <w:t>________________</w:t>
      </w:r>
      <w:r w:rsidRPr="00AB2367">
        <w:rPr>
          <w:b/>
          <w:snapToGrid w:val="0"/>
          <w:sz w:val="32"/>
        </w:rPr>
        <w:t xml:space="preserve"> </w:t>
      </w:r>
      <w:r w:rsidRPr="00AB2367">
        <w:rPr>
          <w:sz w:val="28"/>
        </w:rPr>
        <w:t>animals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>used advanced tools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 xml:space="preserve">made </w:t>
      </w:r>
      <w:r>
        <w:rPr>
          <w:b/>
          <w:snapToGrid w:val="0"/>
          <w:sz w:val="32"/>
        </w:rPr>
        <w:t>________________</w:t>
      </w:r>
    </w:p>
    <w:p w:rsidR="00AB2367" w:rsidRPr="00AB2367" w:rsidRDefault="00AB2367" w:rsidP="00AB2367">
      <w:pPr>
        <w:pStyle w:val="Bullet2"/>
        <w:tabs>
          <w:tab w:val="clear" w:pos="259"/>
          <w:tab w:val="num" w:pos="979"/>
        </w:tabs>
        <w:ind w:left="979"/>
        <w:rPr>
          <w:sz w:val="28"/>
        </w:rPr>
      </w:pPr>
      <w:r w:rsidRPr="00AB2367">
        <w:rPr>
          <w:sz w:val="28"/>
        </w:rPr>
        <w:t xml:space="preserve">developed </w:t>
      </w:r>
      <w:r>
        <w:rPr>
          <w:b/>
          <w:snapToGrid w:val="0"/>
          <w:sz w:val="32"/>
        </w:rPr>
        <w:t>________________</w:t>
      </w:r>
      <w:r w:rsidRPr="00AB2367">
        <w:rPr>
          <w:b/>
          <w:snapToGrid w:val="0"/>
          <w:sz w:val="32"/>
        </w:rPr>
        <w:t xml:space="preserve"> </w:t>
      </w:r>
      <w:r w:rsidRPr="00AB2367">
        <w:rPr>
          <w:sz w:val="28"/>
        </w:rPr>
        <w:t>skills.</w:t>
      </w:r>
    </w:p>
    <w:p w:rsidR="00AB2367" w:rsidRDefault="00AB2367" w:rsidP="00AB2367">
      <w:pPr>
        <w:pStyle w:val="NormalHSSCF"/>
      </w:pPr>
    </w:p>
    <w:p w:rsidR="00AB2367" w:rsidRDefault="00AB2367" w:rsidP="00AB2367"/>
    <w:p w:rsidR="00AB2367" w:rsidRDefault="00AB2367" w:rsidP="00AB2367"/>
    <w:p w:rsidR="00AB2367" w:rsidRDefault="00AB2367" w:rsidP="00AB2367">
      <w:pPr>
        <w:rPr>
          <w:sz w:val="32"/>
        </w:rPr>
      </w:pPr>
      <w:r w:rsidRPr="00AB2367">
        <w:rPr>
          <w:sz w:val="32"/>
        </w:rPr>
        <w:t>New Vocab</w:t>
      </w:r>
      <w:r>
        <w:rPr>
          <w:sz w:val="32"/>
        </w:rPr>
        <w:t>:</w:t>
      </w:r>
    </w:p>
    <w:p w:rsidR="00AB2367" w:rsidRPr="00AB2367" w:rsidRDefault="00AB2367" w:rsidP="00AB2367">
      <w:pPr>
        <w:rPr>
          <w:sz w:val="32"/>
        </w:rPr>
      </w:pPr>
    </w:p>
    <w:p w:rsidR="00AB2367" w:rsidRDefault="00AB2367" w:rsidP="00AB2367">
      <w:pPr>
        <w:rPr>
          <w:sz w:val="32"/>
        </w:rPr>
      </w:pPr>
      <w:r w:rsidRPr="00AB2367">
        <w:rPr>
          <w:sz w:val="32"/>
        </w:rPr>
        <w:t>Civilization</w:t>
      </w:r>
    </w:p>
    <w:p w:rsidR="00706D3A" w:rsidRPr="00AB2367" w:rsidRDefault="00706D3A" w:rsidP="00AB2367">
      <w:pPr>
        <w:rPr>
          <w:sz w:val="32"/>
        </w:rPr>
      </w:pPr>
      <w:bookmarkStart w:id="0" w:name="_GoBack"/>
      <w:bookmarkEnd w:id="0"/>
    </w:p>
    <w:p w:rsidR="00AB2367" w:rsidRPr="00AB2367" w:rsidRDefault="00AB2367" w:rsidP="00AB2367">
      <w:pPr>
        <w:rPr>
          <w:sz w:val="32"/>
        </w:rPr>
      </w:pPr>
      <w:r w:rsidRPr="00AB2367">
        <w:rPr>
          <w:sz w:val="32"/>
        </w:rPr>
        <w:t>Domesticated</w:t>
      </w:r>
    </w:p>
    <w:p w:rsidR="00AB2367" w:rsidRPr="00AB2367" w:rsidRDefault="00AB2367" w:rsidP="00AB2367">
      <w:pPr>
        <w:rPr>
          <w:sz w:val="32"/>
        </w:rPr>
      </w:pPr>
      <w:r w:rsidRPr="00AB2367">
        <w:rPr>
          <w:sz w:val="32"/>
        </w:rPr>
        <w:t>Weaving</w:t>
      </w:r>
    </w:p>
    <w:p w:rsidR="00AB2367" w:rsidRPr="00AB2367" w:rsidRDefault="00AB2367" w:rsidP="00AB2367">
      <w:pPr>
        <w:rPr>
          <w:sz w:val="32"/>
        </w:rPr>
      </w:pPr>
      <w:r w:rsidRPr="00AB2367">
        <w:rPr>
          <w:sz w:val="32"/>
        </w:rPr>
        <w:t>Neolithic</w:t>
      </w:r>
    </w:p>
    <w:p w:rsidR="00AB2367" w:rsidRPr="00AB2367" w:rsidRDefault="00AB2367">
      <w:pPr>
        <w:rPr>
          <w:sz w:val="32"/>
        </w:rPr>
      </w:pPr>
    </w:p>
    <w:sectPr w:rsidR="00AB2367" w:rsidRPr="00AB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6EB26A31"/>
    <w:multiLevelType w:val="hybridMultilevel"/>
    <w:tmpl w:val="9B5A7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7"/>
    <w:rsid w:val="0023587B"/>
    <w:rsid w:val="00706D3A"/>
    <w:rsid w:val="00AB2367"/>
    <w:rsid w:val="00AC7766"/>
    <w:rsid w:val="00B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67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locked/>
    <w:rsid w:val="00AB2367"/>
    <w:rPr>
      <w:rFonts w:ascii="Times" w:eastAsia="Times" w:hAnsi="Times" w:cs="Arial"/>
      <w:b/>
    </w:rPr>
  </w:style>
  <w:style w:type="paragraph" w:customStyle="1" w:styleId="SOLBullet">
    <w:name w:val="SOL Bullet"/>
    <w:link w:val="SOLBulletChar"/>
    <w:rsid w:val="00AB2367"/>
    <w:pPr>
      <w:keepLines/>
      <w:tabs>
        <w:tab w:val="left" w:pos="360"/>
      </w:tabs>
      <w:spacing w:after="0" w:line="240" w:lineRule="auto"/>
      <w:ind w:left="360" w:hanging="360"/>
    </w:pPr>
    <w:rPr>
      <w:rFonts w:ascii="Times" w:eastAsia="Times" w:hAnsi="Times" w:cs="Arial"/>
      <w:b/>
    </w:rPr>
  </w:style>
  <w:style w:type="paragraph" w:customStyle="1" w:styleId="Bullet2">
    <w:name w:val="Bullet 2"/>
    <w:rsid w:val="00AB2367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AB2367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AB2367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AB2367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AB2367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67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locked/>
    <w:rsid w:val="00AB2367"/>
    <w:rPr>
      <w:rFonts w:ascii="Times" w:eastAsia="Times" w:hAnsi="Times" w:cs="Arial"/>
      <w:b/>
    </w:rPr>
  </w:style>
  <w:style w:type="paragraph" w:customStyle="1" w:styleId="SOLBullet">
    <w:name w:val="SOL Bullet"/>
    <w:link w:val="SOLBulletChar"/>
    <w:rsid w:val="00AB2367"/>
    <w:pPr>
      <w:keepLines/>
      <w:tabs>
        <w:tab w:val="left" w:pos="360"/>
      </w:tabs>
      <w:spacing w:after="0" w:line="240" w:lineRule="auto"/>
      <w:ind w:left="360" w:hanging="360"/>
    </w:pPr>
    <w:rPr>
      <w:rFonts w:ascii="Times" w:eastAsia="Times" w:hAnsi="Times" w:cs="Arial"/>
      <w:b/>
    </w:rPr>
  </w:style>
  <w:style w:type="paragraph" w:customStyle="1" w:styleId="Bullet2">
    <w:name w:val="Bullet 2"/>
    <w:rsid w:val="00AB2367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AB2367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AB2367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AB2367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AB2367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2013-08-16T22:57:00Z</dcterms:created>
  <dcterms:modified xsi:type="dcterms:W3CDTF">2013-08-16T23:06:00Z</dcterms:modified>
</cp:coreProperties>
</file>